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8BE93D2" w14:textId="77CC1B1A" w:rsidR="00756F87" w:rsidRDefault="00670269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50564C" wp14:editId="429CB191">
                <wp:simplePos x="0" y="0"/>
                <wp:positionH relativeFrom="column">
                  <wp:posOffset>7524750</wp:posOffset>
                </wp:positionH>
                <wp:positionV relativeFrom="paragraph">
                  <wp:posOffset>1924050</wp:posOffset>
                </wp:positionV>
                <wp:extent cx="2477770" cy="204787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77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79CE06" w14:textId="2008B153" w:rsidR="00042177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 w:rsidRPr="003C4138">
                              <w:rPr>
                                <w:sz w:val="14"/>
                              </w:rPr>
                              <w:t>Small group phonics interventions to ensure children are secure and pass phonics test (yr1 and 2)</w:t>
                            </w:r>
                          </w:p>
                          <w:p w14:paraId="08876E4F" w14:textId="4E9F862B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58EB05AC" w14:textId="420E73E6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 w:rsidRPr="003C4138">
                              <w:rPr>
                                <w:sz w:val="14"/>
                              </w:rPr>
                              <w:t xml:space="preserve">Focused keep up sessions to make good progress but addressing misconceptions in learning. </w:t>
                            </w:r>
                          </w:p>
                          <w:p w14:paraId="07711AFC" w14:textId="6C7BE03F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6756BE6E" w14:textId="28A3F890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 w:rsidRPr="003C4138">
                              <w:rPr>
                                <w:sz w:val="14"/>
                              </w:rPr>
                              <w:t xml:space="preserve">Early morning catch-up and pre teach opportunities for targeted children to support progress. </w:t>
                            </w:r>
                          </w:p>
                          <w:p w14:paraId="35836808" w14:textId="0D3ACBD5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23AA6473" w14:textId="20B7341F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 w:rsidRPr="003C4138">
                              <w:rPr>
                                <w:sz w:val="14"/>
                              </w:rPr>
                              <w:t xml:space="preserve">Speech and language catch up (NELI) </w:t>
                            </w:r>
                          </w:p>
                          <w:p w14:paraId="2F5743B5" w14:textId="41CD444E" w:rsidR="003C4138" w:rsidRP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7AC23E19" w14:textId="5903DF06" w:rsid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Wok with HIAS English team to develop plan and strategies to accelerate writing progress with year 5 cohort.</w:t>
                            </w:r>
                          </w:p>
                          <w:p w14:paraId="048FCA71" w14:textId="1B55FBB0" w:rsid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4CA54FFA" w14:textId="177ED472" w:rsidR="003C4138" w:rsidRDefault="003C4138" w:rsidP="00042177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HIAS training – Reading fluency and stamina</w:t>
                            </w:r>
                          </w:p>
                          <w:p w14:paraId="77A8E337" w14:textId="2521B1F6" w:rsidR="00670269" w:rsidRDefault="00670269" w:rsidP="00042177">
                            <w:pPr>
                              <w:rPr>
                                <w:sz w:val="14"/>
                              </w:rPr>
                            </w:pPr>
                          </w:p>
                          <w:p w14:paraId="18B5034F" w14:textId="086E45D8" w:rsidR="00670269" w:rsidRPr="003C4138" w:rsidRDefault="00670269" w:rsidP="00042177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Maths diagnostic tasks to unpick misconceptions and gaps in identified children</w:t>
                            </w:r>
                          </w:p>
                          <w:p w14:paraId="3FE18D7A" w14:textId="77777777" w:rsidR="00042177" w:rsidRDefault="000421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50564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92.5pt;margin-top:151.5pt;width:195.1pt;height:16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vTVRAIAAIEEAAAOAAAAZHJzL2Uyb0RvYy54bWysVMGO2jAQvVfqP1i+l4QUFjYirCgrqkpo&#10;dyWo9mwcm0RyPK5tSOjXd+wAS7c9VeVg7Jnx88x7M5k9dI0iR2FdDbqgw0FKidAcylrvC/p9u/o0&#10;pcR5pkumQIuCnoSjD/OPH2atyUUGFahSWIIg2uWtKWjlvcmTxPFKNMwNwAiNTgm2YR6Pdp+UlrWI&#10;3qgkS9O7pAVbGgtcOIfWx95J5xFfSsH9s5ROeKIKirn5uNq47sKazGcs31tmqpqf02D/kEXDao2P&#10;XqEemWfkYOs/oJqaW3Ag/YBDk4CUNRexBqxmmL6rZlMxI2ItSI4zV5rc/4PlT8cXS+qyoCiUZg1K&#10;tBWdJ1+gI9PATmtcjkEbg2G+QzOqfLE7NIaiO2mb8I/lEPQjz6crtwGMozEbTfCHLo6+LB1NppNx&#10;wEnerhvr/FcBDQmbgloUL3LKjmvn+9BLSHjNgarLVa1UPISGEUtlyZGh1MrHJBH8tyilSVvQu8/j&#10;NAJrCNd7ZKUxl1BsX1TY+W7XRWqyS8E7KE/Ig4W+j5zhqxpzXTPnX5jFxsH6cBj8My5SAb4F5x0l&#10;Fdiff7OHeNQTvZS02IgFdT8OzApK1DeNSt8PR6PQufEwGk8yPNhbz+7Wow/NEpCAIY6d4XEb4r26&#10;bKWF5hVnZhFeRRfTHN8uqL9sl74fD5w5LhaLGIS9aphf643hAToQHpTYdq/MmrNcHpV+gkvLsvyd&#10;an1suKlhcfAg6yhp4Lln9Uw/9nlsivNMhkG6Pceoty/H/BcAAAD//wMAUEsDBBQABgAIAAAAIQBr&#10;s21v4wAAAA0BAAAPAAAAZHJzL2Rvd25yZXYueG1sTI9LT8MwEITvSPwHa5G4IOq0kdsqxKkQ4iFx&#10;o+Ehbm68JBHxOordJPx7tie47WhHM9/ku9l1YsQhtJ40LBcJCKTK25ZqDa/lw/UWRIiGrOk8oYYf&#10;DLArzs9yk1k/0QuO+1gLDqGQGQ1NjH0mZagadCYsfI/Evy8/OBNZDrW0g5k43HVylSRr6UxL3NCY&#10;Hu8arL73R6fh86r+eA7z49uUqrS/fxrLzbsttb68mG9vQESc458ZTviMDgUzHfyRbBAd6+VW8Zio&#10;IU1SPk4WtVErEAcN65VSIItc/l9R/AIAAP//AwBQSwECLQAUAAYACAAAACEAtoM4kv4AAADhAQAA&#10;EwAAAAAAAAAAAAAAAAAAAAAAW0NvbnRlbnRfVHlwZXNdLnhtbFBLAQItABQABgAIAAAAIQA4/SH/&#10;1gAAAJQBAAALAAAAAAAAAAAAAAAAAC8BAABfcmVscy8ucmVsc1BLAQItABQABgAIAAAAIQArcvTV&#10;RAIAAIEEAAAOAAAAAAAAAAAAAAAAAC4CAABkcnMvZTJvRG9jLnhtbFBLAQItABQABgAIAAAAIQBr&#10;s21v4wAAAA0BAAAPAAAAAAAAAAAAAAAAAJ4EAABkcnMvZG93bnJldi54bWxQSwUGAAAAAAQABADz&#10;AAAArgUAAAAA&#10;" fillcolor="white [3201]" stroked="f" strokeweight=".5pt">
                <v:textbox>
                  <w:txbxContent>
                    <w:p w14:paraId="3479CE06" w14:textId="2008B153" w:rsidR="00042177" w:rsidRPr="003C4138" w:rsidRDefault="003C4138" w:rsidP="00042177">
                      <w:pPr>
                        <w:rPr>
                          <w:sz w:val="14"/>
                        </w:rPr>
                      </w:pPr>
                      <w:r w:rsidRPr="003C4138">
                        <w:rPr>
                          <w:sz w:val="14"/>
                        </w:rPr>
                        <w:t>Small group phonics interventions to ensure children are secure and pass phonics test (yr1 and 2)</w:t>
                      </w:r>
                    </w:p>
                    <w:p w14:paraId="08876E4F" w14:textId="4E9F862B" w:rsidR="003C4138" w:rsidRPr="003C4138" w:rsidRDefault="003C4138" w:rsidP="00042177">
                      <w:pPr>
                        <w:rPr>
                          <w:sz w:val="14"/>
                        </w:rPr>
                      </w:pPr>
                    </w:p>
                    <w:p w14:paraId="58EB05AC" w14:textId="420E73E6" w:rsidR="003C4138" w:rsidRPr="003C4138" w:rsidRDefault="003C4138" w:rsidP="00042177">
                      <w:pPr>
                        <w:rPr>
                          <w:sz w:val="14"/>
                        </w:rPr>
                      </w:pPr>
                      <w:r w:rsidRPr="003C4138">
                        <w:rPr>
                          <w:sz w:val="14"/>
                        </w:rPr>
                        <w:t xml:space="preserve">Focused keep up sessions to make good progress but addressing misconceptions in learning. </w:t>
                      </w:r>
                    </w:p>
                    <w:p w14:paraId="07711AFC" w14:textId="6C7BE03F" w:rsidR="003C4138" w:rsidRPr="003C4138" w:rsidRDefault="003C4138" w:rsidP="00042177">
                      <w:pPr>
                        <w:rPr>
                          <w:sz w:val="14"/>
                        </w:rPr>
                      </w:pPr>
                    </w:p>
                    <w:p w14:paraId="6756BE6E" w14:textId="28A3F890" w:rsidR="003C4138" w:rsidRPr="003C4138" w:rsidRDefault="003C4138" w:rsidP="00042177">
                      <w:pPr>
                        <w:rPr>
                          <w:sz w:val="14"/>
                        </w:rPr>
                      </w:pPr>
                      <w:r w:rsidRPr="003C4138">
                        <w:rPr>
                          <w:sz w:val="14"/>
                        </w:rPr>
                        <w:t xml:space="preserve">Early morning catch-up and pre teach opportunities for targeted children to support progress. </w:t>
                      </w:r>
                    </w:p>
                    <w:p w14:paraId="35836808" w14:textId="0D3ACBD5" w:rsidR="003C4138" w:rsidRPr="003C4138" w:rsidRDefault="003C4138" w:rsidP="00042177">
                      <w:pPr>
                        <w:rPr>
                          <w:sz w:val="14"/>
                        </w:rPr>
                      </w:pPr>
                    </w:p>
                    <w:p w14:paraId="23AA6473" w14:textId="20B7341F" w:rsidR="003C4138" w:rsidRPr="003C4138" w:rsidRDefault="003C4138" w:rsidP="00042177">
                      <w:pPr>
                        <w:rPr>
                          <w:sz w:val="14"/>
                        </w:rPr>
                      </w:pPr>
                      <w:r w:rsidRPr="003C4138">
                        <w:rPr>
                          <w:sz w:val="14"/>
                        </w:rPr>
                        <w:t xml:space="preserve">Speech and language catch up (NELI) </w:t>
                      </w:r>
                    </w:p>
                    <w:p w14:paraId="2F5743B5" w14:textId="41CD444E" w:rsidR="003C4138" w:rsidRPr="003C4138" w:rsidRDefault="003C4138" w:rsidP="00042177">
                      <w:pPr>
                        <w:rPr>
                          <w:sz w:val="14"/>
                        </w:rPr>
                      </w:pPr>
                    </w:p>
                    <w:p w14:paraId="7AC23E19" w14:textId="5903DF06" w:rsidR="003C4138" w:rsidRDefault="003C4138" w:rsidP="00042177">
                      <w:p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Wok with HIAS English team to develop plan and strategies to accelerate writing progress with year 5 cohort.</w:t>
                      </w:r>
                    </w:p>
                    <w:p w14:paraId="048FCA71" w14:textId="1B55FBB0" w:rsidR="003C4138" w:rsidRDefault="003C4138" w:rsidP="00042177">
                      <w:pPr>
                        <w:rPr>
                          <w:sz w:val="14"/>
                        </w:rPr>
                      </w:pPr>
                    </w:p>
                    <w:p w14:paraId="4CA54FFA" w14:textId="177ED472" w:rsidR="003C4138" w:rsidRDefault="003C4138" w:rsidP="00042177">
                      <w:p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HIAS training – Reading fluency and stamina</w:t>
                      </w:r>
                    </w:p>
                    <w:p w14:paraId="77A8E337" w14:textId="2521B1F6" w:rsidR="00670269" w:rsidRDefault="00670269" w:rsidP="00042177">
                      <w:pPr>
                        <w:rPr>
                          <w:sz w:val="14"/>
                        </w:rPr>
                      </w:pPr>
                    </w:p>
                    <w:p w14:paraId="18B5034F" w14:textId="086E45D8" w:rsidR="00670269" w:rsidRPr="003C4138" w:rsidRDefault="00670269" w:rsidP="00042177">
                      <w:p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Maths diagnostic tasks to unpick misconceptions and gaps in identified children</w:t>
                      </w:r>
                    </w:p>
                    <w:p w14:paraId="3FE18D7A" w14:textId="77777777" w:rsidR="00042177" w:rsidRDefault="00042177"/>
                  </w:txbxContent>
                </v:textbox>
              </v:shape>
            </w:pict>
          </mc:Fallback>
        </mc:AlternateContent>
      </w:r>
      <w:r w:rsidR="003C4138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7BD94F" wp14:editId="32FB748A">
                <wp:simplePos x="0" y="0"/>
                <wp:positionH relativeFrom="column">
                  <wp:posOffset>387350</wp:posOffset>
                </wp:positionH>
                <wp:positionV relativeFrom="paragraph">
                  <wp:posOffset>1860550</wp:posOffset>
                </wp:positionV>
                <wp:extent cx="2526030" cy="4775200"/>
                <wp:effectExtent l="0" t="0" r="762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6030" cy="477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14E043" w14:textId="3BCFC5E2" w:rsidR="00042177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>Delivering HIAS catch-up curriculum to support progress and transition from previous year group to the current.</w:t>
                            </w:r>
                          </w:p>
                          <w:p w14:paraId="2CE7535B" w14:textId="4175A53F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9513DE6" w14:textId="44A16B5F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>CPD closely linked to Quality first teaching strategies and SIP target 1 (outcomes)</w:t>
                            </w:r>
                          </w:p>
                          <w:p w14:paraId="7FA105C2" w14:textId="5F66D30B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6BB38AC" w14:textId="7367E381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>Develop high quality assessment strategies to identify gaps in pupils learning.</w:t>
                            </w:r>
                          </w:p>
                          <w:p w14:paraId="738FB536" w14:textId="6B27C171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F34EA62" w14:textId="7DE2CC9E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>Promote Purple Mash as a remote learning tool to ensure children are provided with quality home learning opportunities.</w:t>
                            </w:r>
                          </w:p>
                          <w:p w14:paraId="00D0BC0B" w14:textId="62CAA22C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12BC6A53" w14:textId="71E8CF10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>Regular opportunities for children to read aloud to improve fluency using volunteers.</w:t>
                            </w:r>
                          </w:p>
                          <w:p w14:paraId="5EACD068" w14:textId="26C3FF06" w:rsidR="009352DA" w:rsidRPr="003C4138" w:rsidRDefault="009352DA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81B4978" w14:textId="508EB160" w:rsidR="009352DA" w:rsidRDefault="009352DA" w:rsidP="009352DA">
                            <w:pPr>
                              <w:rPr>
                                <w:sz w:val="20"/>
                              </w:rPr>
                            </w:pPr>
                            <w:r w:rsidRPr="003C4138">
                              <w:rPr>
                                <w:sz w:val="20"/>
                              </w:rPr>
                              <w:t xml:space="preserve">Analyse whole class and group data regularly at milestone points, analyse group and individual data in between milestone points to identify next steps. </w:t>
                            </w:r>
                          </w:p>
                          <w:p w14:paraId="0D37939C" w14:textId="28267215" w:rsidR="003C4138" w:rsidRDefault="003C4138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5F3621F" w14:textId="15EED33E" w:rsidR="003C4138" w:rsidRDefault="003C4138" w:rsidP="009352DA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Purchase iPads to engage learners and support opportunities for retrieval practise. </w:t>
                            </w:r>
                          </w:p>
                          <w:p w14:paraId="062ABD48" w14:textId="30AC18C6" w:rsidR="003C4138" w:rsidRDefault="003C4138" w:rsidP="009352DA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553F1E73" w14:textId="1FDAAA9C" w:rsidR="003C4138" w:rsidRPr="003C4138" w:rsidRDefault="003C4138" w:rsidP="009352DA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Develop library environment to promote reading for pleasure</w:t>
                            </w:r>
                          </w:p>
                          <w:p w14:paraId="3CEC5A95" w14:textId="77777777" w:rsidR="00042177" w:rsidRDefault="000421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BD94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0.5pt;margin-top:146.5pt;width:198.9pt;height:37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X3QgIAAHoEAAAOAAAAZHJzL2Uyb0RvYy54bWysVE2P2jAQvVfqf7B8LwksH9uIsKKsqCqh&#10;3ZWg2rNxbBLJ8bi2IaG/vmMnsHTbU9WLGc9Mnmfem2H+0NaKnIR1FeicDgcpJUJzKCp9yOn33frT&#10;PSXOM10wBVrk9CwcfVh8/DBvTCZGUIIqhCUIol3WmJyW3pssSRwvRc3cAIzQGJRga+bxag9JYVmD&#10;6LVKRmk6TRqwhbHAhXPofeyCdBHxpRTcP0vphCcqp1ibj6eN5z6cyWLOsoNlpqx4Xwb7hypqVml8&#10;9Ar1yDwjR1v9AVVX3IID6Qcc6gSkrLiIPWA3w/RdN9uSGRF7QXKcudLk/h8sfzq9WFIVOZ1RolmN&#10;Eu1E68kXaMkssNMYl2HS1mCab9GNKl/8Dp2h6VbaOvxiOwTjyPP5ym0A4+gcTUbT9A5DHGPj2WyC&#10;6gWc5O1zY53/KqAmwcipRfEip+y0cb5LvaSE1xyoqlhXSsVLGBixUpacGEqtfCwSwX/LUpo0OZ3e&#10;TdIIrCF83iErjbWEZrumguXbfdszsIfijARY6AbIGb6usMgNc/6FWZwYbAy3wD/jIRXgI9BblJRg&#10;f/7NH/JRSIxS0uAE5tT9ODIrKFHfNEr8eTgeh5GNl/FkNsKLvY3sbyP6WK8AOx/ivhkezZDv1cWU&#10;FupXXJZleBVDTHN8O6f+Yq58txe4bFwslzEJh9Qwv9FbwwN0YDpIsGtfmTW9Th4lfoLLrLLsnVxd&#10;bvhSw/LoQVZRy0Bwx2rPOw54nIZ+GcMG3d5j1ttfxuIXAAAA//8DAFBLAwQUAAYACAAAACEAilyX&#10;YuIAAAALAQAADwAAAGRycy9kb3ducmV2LnhtbEyPwU7DMAyG70i8Q2QkLmhLt65jlKYTQsAkbqwD&#10;xC1rTFvROFWTteXtMSe42fKn39+fbSfbigF73zhSsJhHIJBKZxqqFByKx9kGhA+ajG4doYJv9LDN&#10;z88ynRo30gsO+1AJDiGfagV1CF0qpS9rtNrPXYfEt0/XWx147Stpej1yuG3lMorW0uqG+EOtO7yv&#10;sfzan6yCj6vq/dlPT69jnMTdw24ort9ModTlxXR3CyLgFP5g+NVndcjZ6ehOZLxoFawXXCUoWN7E&#10;PDCwSjbc5chktEoikHkm/3fIfwAAAP//AwBQSwECLQAUAAYACAAAACEAtoM4kv4AAADhAQAAEwAA&#10;AAAAAAAAAAAAAAAAAAAAW0NvbnRlbnRfVHlwZXNdLnhtbFBLAQItABQABgAIAAAAIQA4/SH/1gAA&#10;AJQBAAALAAAAAAAAAAAAAAAAAC8BAABfcmVscy8ucmVsc1BLAQItABQABgAIAAAAIQBzdCX3QgIA&#10;AHoEAAAOAAAAAAAAAAAAAAAAAC4CAABkcnMvZTJvRG9jLnhtbFBLAQItABQABgAIAAAAIQCKXJdi&#10;4gAAAAsBAAAPAAAAAAAAAAAAAAAAAJwEAABkcnMvZG93bnJldi54bWxQSwUGAAAAAAQABADzAAAA&#10;qwUAAAAA&#10;" fillcolor="white [3201]" stroked="f" strokeweight=".5pt">
                <v:textbox>
                  <w:txbxContent>
                    <w:p w14:paraId="7514E043" w14:textId="3BCFC5E2" w:rsidR="00042177" w:rsidRPr="003C4138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>Delivering HIAS catch-up curriculum to support progress and transition from previous year group to the current.</w:t>
                      </w:r>
                    </w:p>
                    <w:p w14:paraId="2CE7535B" w14:textId="4175A53F" w:rsidR="009352DA" w:rsidRPr="003C4138" w:rsidRDefault="009352DA" w:rsidP="009352DA">
                      <w:pPr>
                        <w:rPr>
                          <w:sz w:val="20"/>
                        </w:rPr>
                      </w:pPr>
                    </w:p>
                    <w:p w14:paraId="59513DE6" w14:textId="44A16B5F" w:rsidR="009352DA" w:rsidRPr="003C4138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>CPD closely linked to Quality first teaching strategies and SIP target 1 (outcomes)</w:t>
                      </w:r>
                    </w:p>
                    <w:p w14:paraId="7FA105C2" w14:textId="5F66D30B" w:rsidR="009352DA" w:rsidRPr="003C4138" w:rsidRDefault="009352DA" w:rsidP="009352DA">
                      <w:pPr>
                        <w:rPr>
                          <w:sz w:val="20"/>
                        </w:rPr>
                      </w:pPr>
                    </w:p>
                    <w:p w14:paraId="06BB38AC" w14:textId="7367E381" w:rsidR="009352DA" w:rsidRPr="003C4138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>Develop high quality assessment strategies to identify gaps in pupils learning.</w:t>
                      </w:r>
                    </w:p>
                    <w:p w14:paraId="738FB536" w14:textId="6B27C171" w:rsidR="009352DA" w:rsidRPr="003C4138" w:rsidRDefault="009352DA" w:rsidP="009352DA">
                      <w:pPr>
                        <w:rPr>
                          <w:sz w:val="20"/>
                        </w:rPr>
                      </w:pPr>
                    </w:p>
                    <w:p w14:paraId="6F34EA62" w14:textId="7DE2CC9E" w:rsidR="009352DA" w:rsidRPr="003C4138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>Promote Purple Mash as a remote learning tool to ensure children are provided with quality home learning opportunities.</w:t>
                      </w:r>
                    </w:p>
                    <w:p w14:paraId="00D0BC0B" w14:textId="62CAA22C" w:rsidR="009352DA" w:rsidRPr="003C4138" w:rsidRDefault="009352DA" w:rsidP="009352DA">
                      <w:pPr>
                        <w:rPr>
                          <w:sz w:val="20"/>
                        </w:rPr>
                      </w:pPr>
                    </w:p>
                    <w:p w14:paraId="12BC6A53" w14:textId="71E8CF10" w:rsidR="009352DA" w:rsidRPr="003C4138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>Regular opportunities for children to read aloud to improve fluency using volunteers.</w:t>
                      </w:r>
                    </w:p>
                    <w:p w14:paraId="5EACD068" w14:textId="26C3FF06" w:rsidR="009352DA" w:rsidRPr="003C4138" w:rsidRDefault="009352DA" w:rsidP="009352DA">
                      <w:pPr>
                        <w:rPr>
                          <w:sz w:val="20"/>
                        </w:rPr>
                      </w:pPr>
                    </w:p>
                    <w:p w14:paraId="481B4978" w14:textId="508EB160" w:rsidR="009352DA" w:rsidRDefault="009352DA" w:rsidP="009352DA">
                      <w:pPr>
                        <w:rPr>
                          <w:sz w:val="20"/>
                        </w:rPr>
                      </w:pPr>
                      <w:r w:rsidRPr="003C4138">
                        <w:rPr>
                          <w:sz w:val="20"/>
                        </w:rPr>
                        <w:t xml:space="preserve">Analyse whole class and group data regularly at milestone points, analyse group and individual data in between milestone points to identify next steps. </w:t>
                      </w:r>
                    </w:p>
                    <w:p w14:paraId="0D37939C" w14:textId="28267215" w:rsidR="003C4138" w:rsidRDefault="003C4138" w:rsidP="009352DA">
                      <w:pPr>
                        <w:rPr>
                          <w:sz w:val="20"/>
                        </w:rPr>
                      </w:pPr>
                    </w:p>
                    <w:p w14:paraId="65F3621F" w14:textId="15EED33E" w:rsidR="003C4138" w:rsidRDefault="003C4138" w:rsidP="009352DA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Purchase iPads to engage learners and support opportunities for retrieval </w:t>
                      </w:r>
                      <w:bookmarkStart w:id="1" w:name="_GoBack"/>
                      <w:bookmarkEnd w:id="1"/>
                      <w:r>
                        <w:rPr>
                          <w:sz w:val="20"/>
                        </w:rPr>
                        <w:t xml:space="preserve">practise. </w:t>
                      </w:r>
                    </w:p>
                    <w:p w14:paraId="062ABD48" w14:textId="30AC18C6" w:rsidR="003C4138" w:rsidRDefault="003C4138" w:rsidP="009352DA">
                      <w:pPr>
                        <w:rPr>
                          <w:sz w:val="20"/>
                        </w:rPr>
                      </w:pPr>
                    </w:p>
                    <w:p w14:paraId="553F1E73" w14:textId="1FDAAA9C" w:rsidR="003C4138" w:rsidRPr="003C4138" w:rsidRDefault="003C4138" w:rsidP="009352DA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Develop library environment to promote reading for pleasure</w:t>
                      </w:r>
                    </w:p>
                    <w:p w14:paraId="3CEC5A95" w14:textId="77777777" w:rsidR="00042177" w:rsidRDefault="00042177"/>
                  </w:txbxContent>
                </v:textbox>
              </v:shape>
            </w:pict>
          </mc:Fallback>
        </mc:AlternateContent>
      </w:r>
      <w:r w:rsidR="00D74B5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39A905" wp14:editId="3B6B2BB1">
                <wp:simplePos x="0" y="0"/>
                <wp:positionH relativeFrom="column">
                  <wp:posOffset>7535311</wp:posOffset>
                </wp:positionH>
                <wp:positionV relativeFrom="paragraph">
                  <wp:posOffset>4507230</wp:posOffset>
                </wp:positionV>
                <wp:extent cx="2477770" cy="201231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770" cy="2012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19C11B" w14:textId="312F16B8" w:rsidR="003C4138" w:rsidRDefault="003C413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Map out </w:t>
                            </w:r>
                            <w:r w:rsidRPr="003C4138">
                              <w:rPr>
                                <w:sz w:val="20"/>
                              </w:rPr>
                              <w:t>Well-being provision</w:t>
                            </w:r>
                            <w:r>
                              <w:rPr>
                                <w:sz w:val="20"/>
                              </w:rPr>
                              <w:t xml:space="preserve"> including at class level and beyond support.</w:t>
                            </w:r>
                          </w:p>
                          <w:p w14:paraId="76875639" w14:textId="4103D08D" w:rsidR="003C4138" w:rsidRDefault="003C4138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4A649733" w14:textId="62AA1820" w:rsidR="003C4138" w:rsidRDefault="003C413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Train ELSA to provide emotional support for vulnerable children</w:t>
                            </w:r>
                          </w:p>
                          <w:p w14:paraId="326C6BDA" w14:textId="04725713" w:rsidR="003C4138" w:rsidRDefault="003C4138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31833551" w14:textId="1F32B2F8" w:rsidR="003C4138" w:rsidRPr="003C4138" w:rsidRDefault="003C413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Training in Thrive for year 1 and PM support to complete Thrive work with identified children.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39A905" id="Text Box 9" o:spid="_x0000_s1028" type="#_x0000_t202" style="position:absolute;margin-left:593.35pt;margin-top:354.9pt;width:195.1pt;height:15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/9wQgIAAIEEAAAOAAAAZHJzL2Uyb0RvYy54bWysVFFvGjEMfp+0/xDlfRxQaMeJo2JUTJOq&#10;thJMfQ65BCIlcZYE7tivn5MDyro9TeMhOLbz2f5s3/S+NZochA8KbEUHvT4lwnKold1W9Pt6+ekz&#10;JSEyWzMNVlT0KAK9n338MG1cKYawA10LTxDEhrJxFd3F6MqiCHwnDAs9cMKiUYI3LOLVb4vaswbR&#10;jS6G/f5t0YCvnQcuQkDtQ2eks4wvpeDxWcogItEVxdxiPn0+N+ksZlNWbj1zO8VPabB/yMIwZTHo&#10;BeqBRUb2Xv0BZRT3EEDGHgdTgJSKi1wDVjPov6tmtWNO5FqQnOAuNIX/B8ufDi+eqLqiE0osM9ii&#10;tWgj+QItmSR2GhdKdFo5dIstqrHLZ31AZSq6ld6kfyyHoB15Pl64TWAclcPRHf7QxNGGtQ5vBuOE&#10;U7w9dz7ErwIMSUJFPTYvc8oOjyF2rmeXFC2AVvVSaZ0vaWDEQntyYNhqHXOSCP6bl7akqejtzbif&#10;gS2k5x2ytphLKrYrKkmx3bSZmkvBG6iPyIOHbo6C40uFuT6yEF+Yx8HB+nAZ4jMeUgPGgpNEyQ78&#10;z7/pkz/2E62UNDiIFQ0/9swLSvQ3i52eDEajNLn5MhrfDfHiry2ba4vdmwUgAQNcO8ezmPyjPovS&#10;g3nFnZmnqGhilmPsisazuIjdeuDOcTGfZyecVcfio105nqAT4akT6/aVeXdqV8ROP8F5ZFn5rmud&#10;b3ppYb6PIFVuaeK5Y/VEP855HorTTqZFur5nr7cvx+wXAAAA//8DAFBLAwQUAAYACAAAACEAYKEV&#10;rOMAAAAOAQAADwAAAGRycy9kb3ducmV2LnhtbEyPzU7DMBCE70i8g7VIXBB12qpJG+JUCPEjcaOh&#10;RdzceEki4nUUu0l4e7YnuO1oPs3OZNvJtmLA3jeOFMxnEQik0pmGKgXvxdPtGoQPmoxuHaGCH/Sw&#10;zS8vMp0aN9IbDrtQCQ4hn2oFdQhdKqUva7Taz1yHxN6X660OLPtKml6PHG5buYiiWFrdEH+odYcP&#10;NZbfu5NV8HlTfbz66Xk/LlfL7vFlKJKDKZS6vpru70AEnMIfDOf6XB1y7nR0JzJetKzn6zhhVkES&#10;bXjEGVkl8QbEka9owabMM/l/Rv4LAAD//wMAUEsBAi0AFAAGAAgAAAAhALaDOJL+AAAA4QEAABMA&#10;AAAAAAAAAAAAAAAAAAAAAFtDb250ZW50X1R5cGVzXS54bWxQSwECLQAUAAYACAAAACEAOP0h/9YA&#10;AACUAQAACwAAAAAAAAAAAAAAAAAvAQAAX3JlbHMvLnJlbHNQSwECLQAUAAYACAAAACEA65P/cEIC&#10;AACBBAAADgAAAAAAAAAAAAAAAAAuAgAAZHJzL2Uyb0RvYy54bWxQSwECLQAUAAYACAAAACEAYKEV&#10;rOMAAAAOAQAADwAAAAAAAAAAAAAAAACcBAAAZHJzL2Rvd25yZXYueG1sUEsFBgAAAAAEAAQA8wAA&#10;AKwFAAAAAA==&#10;" fillcolor="white [3201]" stroked="f" strokeweight=".5pt">
                <v:textbox>
                  <w:txbxContent>
                    <w:p w14:paraId="6819C11B" w14:textId="312F16B8" w:rsidR="003C4138" w:rsidRDefault="003C413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Map out </w:t>
                      </w:r>
                      <w:r w:rsidRPr="003C4138">
                        <w:rPr>
                          <w:sz w:val="20"/>
                        </w:rPr>
                        <w:t>Well-being provision</w:t>
                      </w:r>
                      <w:r>
                        <w:rPr>
                          <w:sz w:val="20"/>
                        </w:rPr>
                        <w:t xml:space="preserve"> including at class level and beyond support.</w:t>
                      </w:r>
                    </w:p>
                    <w:p w14:paraId="76875639" w14:textId="4103D08D" w:rsidR="003C4138" w:rsidRDefault="003C4138">
                      <w:pPr>
                        <w:rPr>
                          <w:sz w:val="20"/>
                        </w:rPr>
                      </w:pPr>
                    </w:p>
                    <w:p w14:paraId="4A649733" w14:textId="62AA1820" w:rsidR="003C4138" w:rsidRDefault="003C413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Train ELSA to provide emotional support for vulnerable children</w:t>
                      </w:r>
                    </w:p>
                    <w:p w14:paraId="326C6BDA" w14:textId="04725713" w:rsidR="003C4138" w:rsidRDefault="003C4138">
                      <w:pPr>
                        <w:rPr>
                          <w:sz w:val="20"/>
                        </w:rPr>
                      </w:pPr>
                    </w:p>
                    <w:p w14:paraId="31833551" w14:textId="1F32B2F8" w:rsidR="003C4138" w:rsidRPr="003C4138" w:rsidRDefault="003C413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Training in Thrive for year 1 and PM support to complete Thrive work with identified children.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42177">
        <w:rPr>
          <w:noProof/>
          <w:lang w:bidi="ar-SA"/>
        </w:rPr>
        <w:drawing>
          <wp:anchor distT="0" distB="0" distL="114300" distR="114300" simplePos="0" relativeHeight="251654144" behindDoc="1" locked="0" layoutInCell="1" allowOverlap="1" wp14:anchorId="15988B43" wp14:editId="182351A6">
            <wp:simplePos x="0" y="0"/>
            <wp:positionH relativeFrom="column">
              <wp:posOffset>-266700</wp:posOffset>
            </wp:positionH>
            <wp:positionV relativeFrom="paragraph">
              <wp:posOffset>662539</wp:posOffset>
            </wp:positionV>
            <wp:extent cx="10692130" cy="6682581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P V2 Part Editable300ppi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2130" cy="6682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C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1E000BA6" wp14:editId="02CB9794">
                <wp:simplePos x="0" y="0"/>
                <wp:positionH relativeFrom="page">
                  <wp:posOffset>374015</wp:posOffset>
                </wp:positionH>
                <wp:positionV relativeFrom="page">
                  <wp:posOffset>304800</wp:posOffset>
                </wp:positionV>
                <wp:extent cx="8768715" cy="27051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768715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41780B" w14:textId="7144F4EC" w:rsidR="00756F87" w:rsidRPr="00042177" w:rsidRDefault="00434FE1" w:rsidP="00307B9D">
                            <w:pPr>
                              <w:spacing w:before="20" w:line="382" w:lineRule="exact"/>
                              <w:rPr>
                                <w:rFonts w:ascii="Lato" w:hAnsi="Lato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Lato" w:hAnsi="Lato"/>
                                <w:b/>
                                <w:color w:val="1D1D1B"/>
                                <w:sz w:val="32"/>
                              </w:rPr>
                              <w:t xml:space="preserve">EEF GUIDE TO SUPPORTING SCHOOL PLANNING (2020-21) – </w:t>
                            </w:r>
                            <w:r w:rsidR="00042177">
                              <w:rPr>
                                <w:rFonts w:ascii="Lato" w:hAnsi="Lato"/>
                                <w:b/>
                                <w:color w:val="1D1D1B"/>
                                <w:sz w:val="32"/>
                              </w:rPr>
                              <w:t>TIERED MODEL</w:t>
                            </w:r>
                            <w:r w:rsidR="00042177" w:rsidRPr="00042177">
                              <w:rPr>
                                <w:rFonts w:ascii="Lato" w:hAnsi="Lato"/>
                                <w:b/>
                                <w:color w:val="1D1D1B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E000BA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29.45pt;margin-top:24pt;width:690.45pt;height:21.3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M33AEAAKYDAAAOAAAAZHJzL2Uyb0RvYy54bWysU8GO0zAQvSPxD5bvNG1ht1XUdAWsFiEt&#10;LNIuH+A4dmMRe8zYbVK+nrGTlAVuiIs1Gc88vzfzsrsZbMdOCoMBV/HVYsmZchIa4w4V//p092rL&#10;WYjCNaIDpyp+VoHf7F++2PW+VGtooWsUMgJxoex9xdsYfVkUQbbKirAArxxdakArIn3ioWhQ9IRu&#10;u2K9XF4XPWDjEaQKgbK34yXfZ3ytlYwPWgcVWVdx4hbzifms01nsd6I8oPCtkRMN8Q8srDCOHr1A&#10;3Yoo2BHNX1DWSIQAOi4k2AK0NlJlDaRmtfxDzWMrvMpaaDjBX8YU/h+s/Hz6gsw0FX/NmROWVvSk&#10;hsjewcDepOn0PpRU9OipLA6Upi1npcHfg/wWqKR4VjM2hFRd95+gITxxjJA7Bo02zYhUM4KhdZwv&#10;K0hvSkpuN9fbzeqKM0l3683yapV3VIhy7vYY4gcFlqWg4kgrzujidB9iYiPKuSQ95uDOdF1ec+d+&#10;S1BhymT2ifBIPQ71MM1jUl9DcyY5CKN5yOwUtIA/OOvJOBUP348CFWfdR0ebSS6bA5yDeg6Ek9Ra&#10;8cjZGL6PoxuPHs2hJeRxug7e0ti0yYrSfEcWE10yQxY6GTe57fl3rvr1e+1/AgAA//8DAFBLAwQU&#10;AAYACAAAACEAp1JjLuQAAAAOAQAADwAAAGRycy9kb3ducmV2LnhtbEyPwU7DMBBE70j8g7VI3KhD&#10;aUuSZlOhVhUH1EMLSBzd2MQRsR3Zbur+PdsTXFZazezsvGqVTM9G5UPnLMLjJAOmbONkZ1uEj/ft&#10;Qw4sRGGl6J1VCBcVYFXf3lSilO5s92o8xJZRiA2lQNAxDiXnodHKiDBxg7KkfTtvRKTVt1x6caZw&#10;0/Npli24EZ2lD1oMaq1V83M4GYTP9bB9S19a7Ma5fN1Mn/cX3yTE+7u0WdJ4WQKLKsW/C7gyUH+o&#10;qdjRnawMrEeY5wU5EWY5cV312VNBQEeEIlsAryv+H6P+BQAA//8DAFBLAQItABQABgAIAAAAIQC2&#10;gziS/gAAAOEBAAATAAAAAAAAAAAAAAAAAAAAAABbQ29udGVudF9UeXBlc10ueG1sUEsBAi0AFAAG&#10;AAgAAAAhADj9If/WAAAAlAEAAAsAAAAAAAAAAAAAAAAALwEAAF9yZWxzLy5yZWxzUEsBAi0AFAAG&#10;AAgAAAAhAKQeAzfcAQAApgMAAA4AAAAAAAAAAAAAAAAALgIAAGRycy9lMm9Eb2MueG1sUEsBAi0A&#10;FAAGAAgAAAAhAKdSYy7kAAAADgEAAA8AAAAAAAAAAAAAAAAANgQAAGRycy9kb3ducmV2LnhtbFBL&#10;BQYAAAAABAAEAPMAAABHBQAAAAA=&#10;" filled="f" stroked="f">
                <v:path arrowok="t"/>
                <v:textbox inset="0,0,0,0">
                  <w:txbxContent>
                    <w:p w14:paraId="2A41780B" w14:textId="7144F4EC" w:rsidR="00756F87" w:rsidRPr="00042177" w:rsidRDefault="00434FE1" w:rsidP="00307B9D">
                      <w:pPr>
                        <w:spacing w:before="20" w:line="382" w:lineRule="exact"/>
                        <w:rPr>
                          <w:rFonts w:ascii="Lato" w:hAnsi="Lato"/>
                          <w:b/>
                          <w:sz w:val="32"/>
                        </w:rPr>
                      </w:pPr>
                      <w:r>
                        <w:rPr>
                          <w:rFonts w:ascii="Lato" w:hAnsi="Lato"/>
                          <w:b/>
                          <w:color w:val="1D1D1B"/>
                          <w:sz w:val="32"/>
                        </w:rPr>
                        <w:t xml:space="preserve">EEF GUIDE TO SUPPORTING SCHOOL PLANNING (2020-21) – </w:t>
                      </w:r>
                      <w:r w:rsidR="00042177">
                        <w:rPr>
                          <w:rFonts w:ascii="Lato" w:hAnsi="Lato"/>
                          <w:b/>
                          <w:color w:val="1D1D1B"/>
                          <w:sz w:val="32"/>
                        </w:rPr>
                        <w:t>TIERED MODEL</w:t>
                      </w:r>
                      <w:r w:rsidR="00042177" w:rsidRPr="00042177">
                        <w:rPr>
                          <w:rFonts w:ascii="Lato" w:hAnsi="Lato"/>
                          <w:b/>
                          <w:color w:val="1D1D1B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F3C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782CC0D" wp14:editId="4FDAECE9">
                <wp:simplePos x="0" y="0"/>
                <wp:positionH relativeFrom="page">
                  <wp:posOffset>347345</wp:posOffset>
                </wp:positionH>
                <wp:positionV relativeFrom="page">
                  <wp:posOffset>573405</wp:posOffset>
                </wp:positionV>
                <wp:extent cx="7113905" cy="27051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13905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AA5FD" w14:textId="157EE1B0" w:rsidR="00307B9D" w:rsidRDefault="009352DA" w:rsidP="00307B9D">
                            <w:pPr>
                              <w:pStyle w:val="ReportSubtitle"/>
                            </w:pPr>
                            <w:r>
                              <w:t>Mill Hill Primary School</w:t>
                            </w:r>
                          </w:p>
                          <w:p w14:paraId="681EAF5A" w14:textId="77777777" w:rsidR="00307B9D" w:rsidRDefault="00307B9D" w:rsidP="00307B9D">
                            <w:pPr>
                              <w:pStyle w:val="ReportSubtitle"/>
                              <w:rPr>
                                <w:rFonts w:hAnsi="Lato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2CC0D" id="Text Box 3" o:spid="_x0000_s1030" type="#_x0000_t202" style="position:absolute;margin-left:27.35pt;margin-top:45.15pt;width:560.15pt;height:21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WItpAIAAJkFAAAOAAAAZHJzL2Uyb0RvYy54bWysVNtunDAQfa/Uf7D8TriEvYDCRsmyVJXS&#10;i5T0A7zGLFbBprZ3Ia367x2bsNlNVKlqywMa2+PxnDln5up6aBt0YEpzKTIcXgQYMUFlycUuw18e&#10;Cm+JkTZElKSRgmX4kWl8vXr75qrvUhbJWjYlUwiCCJ32XYZrY7rU9zWtWUv0heyYgMNKqpYYWKqd&#10;XyrSQ/S28aMgmPu9VGWnJGVaw24+HuKVi19VjJpPVaWZQU2GITfj/sr9t/bvr65IulOkqzl9SoP8&#10;RRYt4QIePYbKiSFor/irUC2nSmpZmQsqW19WFafMYQA0YfACzX1NOuawQHF0dyyT/n9h6cfDZ4V4&#10;meEII0FaoOiBDQbdygFd2ur0nU7B6b4DNzPANrDskOruTtKvGlz8E5/xgrbe2/6DLCEe2RvpbgyV&#10;am2NADWCMEDH45EC+yaFzUUYXibBDCMKZ9EimIWOI5+k0+1OafOOyRZZI8MKKHbRyeFOG5sNSScX&#10;+5iQBW8aR3MjzjbAcdyBt+GqPbNZONZ+JEGyWW6WsRdH840XB3nu3RTr2JsX4WKWX+brdR7+tO+G&#10;cVrzsmTCPjMpKIz/jKEnLY/cHzWkZcNLG86mpNVuu24UOhBQcOE+Swskf+Lmn6fhjgHLC0hhFAe3&#10;UeIV8+XCi4t45iWLYOkFYXKbzIM4ifPiHNIdF+zfIaE+w8ksmo2q+S22wH2vsZG05QZmRMPbDC+P&#10;TiStGSk3onTUGsKb0T4phU3/uRRQsYloJ1ir0VGtZtgOrgXiSfBbWT6CgpUEgYFMYb6BUUv1HaMe&#10;ZkWG9bc9UQyj5r2AZrSDZTLUZGwngwgKVzNsMBrNtRkH0L5TfFdD5LGhhLyBTqm4E7FtqTELQGAX&#10;0P8Oy9OssgPmdO28nifq6hcAAAD//wMAUEsDBBQABgAIAAAAIQCSHsww4AAAAAoBAAAPAAAAZHJz&#10;L2Rvd25yZXYueG1sTI/BTsMwEETvSPyDtUjcqNOUEBriVKio4oB6aAGJoxubOCJeR7abun/P9gS3&#10;Hc1o9k29SnZgk/ahdyhgPsuAaWyd6rET8PG+uXsEFqJEJQeHWsBZB1g111e1rJQ74U5P+9gxKsFQ&#10;SQEmxrHiPLRGWxlmbtRI3rfzVkaSvuPKyxOV24HnWfbAreyRPhg56rXR7c/+aAV8rsfNW/oycjsV&#10;6vUlL3dn3yYhbm/S8xOwqFP8C8MFn9ChIaaDO6IKbBBQ3JeUFLDMFsAu/rwsaNyBrkW+BN7U/P+E&#10;5hcAAP//AwBQSwECLQAUAAYACAAAACEAtoM4kv4AAADhAQAAEwAAAAAAAAAAAAAAAAAAAAAAW0Nv&#10;bnRlbnRfVHlwZXNdLnhtbFBLAQItABQABgAIAAAAIQA4/SH/1gAAAJQBAAALAAAAAAAAAAAAAAAA&#10;AC8BAABfcmVscy8ucmVsc1BLAQItABQABgAIAAAAIQDUmWItpAIAAJkFAAAOAAAAAAAAAAAAAAAA&#10;AC4CAABkcnMvZTJvRG9jLnhtbFBLAQItABQABgAIAAAAIQCSHsww4AAAAAoBAAAPAAAAAAAAAAAA&#10;AAAAAP4EAABkcnMvZG93bnJldi54bWxQSwUGAAAAAAQABADzAAAACwYAAAAA&#10;" filled="f" stroked="f">
                <v:path arrowok="t"/>
                <v:textbox inset="0,0,0,0">
                  <w:txbxContent>
                    <w:p w14:paraId="1DDAA5FD" w14:textId="157EE1B0" w:rsidR="00307B9D" w:rsidRDefault="009352DA" w:rsidP="00307B9D">
                      <w:pPr>
                        <w:pStyle w:val="ReportSubtitle"/>
                      </w:pPr>
                      <w:r>
                        <w:t>Mill Hill Primary School</w:t>
                      </w:r>
                    </w:p>
                    <w:p w14:paraId="681EAF5A" w14:textId="77777777" w:rsidR="00307B9D" w:rsidRDefault="00307B9D" w:rsidP="00307B9D">
                      <w:pPr>
                        <w:pStyle w:val="ReportSubtitle"/>
                        <w:rPr>
                          <w:rFonts w:hAnsi="Lato"/>
                          <w:b/>
                          <w:sz w:val="3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07B9D">
        <w:rPr>
          <w:noProof/>
          <w:lang w:bidi="ar-SA"/>
        </w:rPr>
        <w:drawing>
          <wp:anchor distT="0" distB="0" distL="114300" distR="114300" simplePos="0" relativeHeight="251655168" behindDoc="0" locked="1" layoutInCell="0" allowOverlap="0" wp14:anchorId="1CBF7D7D" wp14:editId="793DEBE3">
            <wp:simplePos x="0" y="0"/>
            <wp:positionH relativeFrom="page">
              <wp:posOffset>9260840</wp:posOffset>
            </wp:positionH>
            <wp:positionV relativeFrom="page">
              <wp:posOffset>257810</wp:posOffset>
            </wp:positionV>
            <wp:extent cx="1090295" cy="615315"/>
            <wp:effectExtent l="0" t="0" r="0" b="0"/>
            <wp:wrapNone/>
            <wp:docPr id="43" name="Graphic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EEF_Logo_Trans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29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C6C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78F6E9B" wp14:editId="349315FD">
                <wp:simplePos x="0" y="0"/>
                <wp:positionH relativeFrom="page">
                  <wp:posOffset>0</wp:posOffset>
                </wp:positionH>
                <wp:positionV relativeFrom="page">
                  <wp:posOffset>1075690</wp:posOffset>
                </wp:positionV>
                <wp:extent cx="10692130" cy="0"/>
                <wp:effectExtent l="0" t="0" r="127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6921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CBC8C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363B729" id="Line 2" o:spid="_x0000_s1026" style="position:absolute;z-index:-3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84.7pt" to="841.9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yANCgIAABQEAAAOAAAAZHJzL2Uyb0RvYy54bWysU9uO2yAQfa/Uf0C8J76sm02sOKvWTvqS&#10;tpG2+wEEcIyKAQGJE1X99w7k0qb7UlV9wYNnOJwzZ5g/HXuJDtw6oVWFs3GKEVdUM6F2FX75uhpN&#10;MXKeKEakVrzCJ+7w0+Ltm/lgSp7rTkvGLQIQ5crBVLjz3pRJ4mjHe+LG2nAFyVbbnnjY2l3CLBkA&#10;vZdJnqaTZNCWGaspdw7+NuckXkT8tuXUf2lbxz2SFQZuPq42rtuwJos5KXeWmE7QCw3yDyx6IhRc&#10;eoNqiCdob8UrqF5Qq51u/ZjqPtFtKyiPGkBNlv6h5rkjhkct0Bxnbm1y/w+Wfj5sLBIMvMNIkR4s&#10;WgvFUR46MxhXQkGtNjZoo0f1bNaafnOQS+6SYeMMIG2HT5oBCNl7HRtybG0fDoNUdIx9P936zo8e&#10;UfiZpZNZnj2AP/SaTEh5PWms8x+57lEIKiyBXkQmh7XzgQkpryXhIqVXQsroq1RoAPT8MU3jCael&#10;YCEb6pzdbWtp0YHAaNQf6mk9DZoB7a7M6r1iEa3jhC0vsSdCnmOolyrggRjgc4nO3n+fpbPldDkt&#10;RkU+WY6KtGlG71d1MZqsssd3zUNT1032I1DLirITjHEV2F3nMCv+zufLizhP0G0Sb31I7tGjRCB7&#10;/UbS0c1g4Nn0rWanjQ3dCMbC6MXiyzMJs/37Plb9esyLnwAAAP//AwBQSwMEFAAGAAgAAAAhAEpC&#10;cLThAAAADgEAAA8AAABkcnMvZG93bnJldi54bWxMj0FLw0AQhe+C/2EZwYvYTa2GmGZT1KDnWqXi&#10;bZsdk9DsbJrdpPHfOwVBLwPzHvPmfdlqsq0YsfeNIwXzWQQCqXSmoUrB+9vzdQLCB01Gt45QwTd6&#10;WOXnZ5lOjTvSK46bUAkOIZ9qBXUIXSqlL2u02s9ch8Tel+utDrz2lTS9PnK4beVNFMXS6ob4Q607&#10;fKqx3G8Gq+Bw+BiSsP7cbxdXL+Xd+Fis59tCqcuLqVjyeFiCCDiFvws4MXB/yLnYzg1kvGgVME1g&#10;Nb6/BXGy42TBPLtfSeaZ/I+R/wAAAP//AwBQSwECLQAUAAYACAAAACEAtoM4kv4AAADhAQAAEwAA&#10;AAAAAAAAAAAAAAAAAAAAW0NvbnRlbnRfVHlwZXNdLnhtbFBLAQItABQABgAIAAAAIQA4/SH/1gAA&#10;AJQBAAALAAAAAAAAAAAAAAAAAC8BAABfcmVscy8ucmVsc1BLAQItABQABgAIAAAAIQBKAyANCgIA&#10;ABQEAAAOAAAAAAAAAAAAAAAAAC4CAABkcnMvZTJvRG9jLnhtbFBLAQItABQABgAIAAAAIQBKQnC0&#10;4QAAAA4BAAAPAAAAAAAAAAAAAAAAAGQEAABkcnMvZG93bnJldi54bWxQSwUGAAAAAAQABADzAAAA&#10;cgUAAAAA&#10;" strokecolor="#cbc8c8" strokeweight="1pt">
                <o:lock v:ext="edit" shapetype="f"/>
                <w10:wrap anchorx="page" anchory="page"/>
              </v:line>
            </w:pict>
          </mc:Fallback>
        </mc:AlternateContent>
      </w:r>
    </w:p>
    <w:sectPr w:rsidR="00756F87">
      <w:type w:val="continuous"/>
      <w:pgSz w:w="16840" w:h="11910" w:orient="landscape"/>
      <w:pgMar w:top="480" w:right="24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-Light">
    <w:altName w:val="Arial"/>
    <w:charset w:val="00"/>
    <w:family w:val="auto"/>
    <w:pitch w:val="variable"/>
    <w:sig w:usb0="A00002FF" w:usb1="5000205B" w:usb2="00000002" w:usb3="00000000" w:csb0="0000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-Medium">
    <w:altName w:val="Arial"/>
    <w:charset w:val="00"/>
    <w:family w:val="swiss"/>
    <w:pitch w:val="variable"/>
    <w:sig w:usb0="A00002FF" w:usb1="5000205B" w:usb2="00000002" w:usb3="00000000" w:csb0="0000009B" w:csb1="00000000"/>
  </w:font>
  <w:font w:name="Lato">
    <w:altName w:val="Calibri"/>
    <w:charset w:val="00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A4DE6"/>
    <w:multiLevelType w:val="hybridMultilevel"/>
    <w:tmpl w:val="95B490C8"/>
    <w:lvl w:ilvl="0" w:tplc="4BE4F10A">
      <w:numFmt w:val="bullet"/>
      <w:lvlText w:val="-"/>
      <w:lvlJc w:val="left"/>
      <w:pPr>
        <w:ind w:left="720" w:hanging="360"/>
      </w:pPr>
      <w:rPr>
        <w:rFonts w:ascii="HelveticaNeue-Light" w:eastAsia="HelveticaNeue-Light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D0"/>
    <w:rsid w:val="00042177"/>
    <w:rsid w:val="000F5BAC"/>
    <w:rsid w:val="001F71DE"/>
    <w:rsid w:val="00307B9D"/>
    <w:rsid w:val="003C4138"/>
    <w:rsid w:val="00434FE1"/>
    <w:rsid w:val="004B1DBF"/>
    <w:rsid w:val="005F3C6C"/>
    <w:rsid w:val="00670269"/>
    <w:rsid w:val="00756F87"/>
    <w:rsid w:val="009352DA"/>
    <w:rsid w:val="00A01D3C"/>
    <w:rsid w:val="00CB0FDD"/>
    <w:rsid w:val="00D21D9E"/>
    <w:rsid w:val="00D74B55"/>
    <w:rsid w:val="00E326A2"/>
    <w:rsid w:val="00F8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56CC1"/>
  <w15:docId w15:val="{161FC4D5-BD2F-6B4A-960D-0EBC0554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HelveticaNeue-Light" w:eastAsia="HelveticaNeue-Light" w:hAnsi="HelveticaNeue-Light" w:cs="HelveticaNeue-Light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61"/>
    </w:pPr>
    <w:rPr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ing">
    <w:name w:val="Heading"/>
    <w:basedOn w:val="Normal"/>
    <w:qFormat/>
    <w:rsid w:val="000F5BAC"/>
    <w:pPr>
      <w:ind w:left="61"/>
    </w:pPr>
    <w:rPr>
      <w:rFonts w:ascii="HelveticaNeue-Medium"/>
      <w:color w:val="1D1D1B"/>
      <w:sz w:val="16"/>
    </w:rPr>
  </w:style>
  <w:style w:type="paragraph" w:customStyle="1" w:styleId="TableTopHeader">
    <w:name w:val="Table Top Header"/>
    <w:basedOn w:val="Normal"/>
    <w:qFormat/>
    <w:rsid w:val="000F5BAC"/>
    <w:pPr>
      <w:spacing w:before="77"/>
      <w:ind w:left="61"/>
    </w:pPr>
    <w:rPr>
      <w:rFonts w:ascii="HelveticaNeue-Medium"/>
      <w:color w:val="1D1D1B"/>
      <w:sz w:val="16"/>
    </w:rPr>
  </w:style>
  <w:style w:type="paragraph" w:customStyle="1" w:styleId="ReportTitle">
    <w:name w:val="Report Title"/>
    <w:basedOn w:val="Normal"/>
    <w:qFormat/>
    <w:rsid w:val="00307B9D"/>
    <w:pPr>
      <w:spacing w:before="20" w:line="382" w:lineRule="exact"/>
      <w:ind w:left="20"/>
    </w:pPr>
    <w:rPr>
      <w:rFonts w:ascii="Lato" w:hAnsi="Lato"/>
      <w:b/>
      <w:color w:val="1D1D1B"/>
      <w:sz w:val="32"/>
    </w:rPr>
  </w:style>
  <w:style w:type="paragraph" w:customStyle="1" w:styleId="ReportSubtitle">
    <w:name w:val="Report Subtitle"/>
    <w:basedOn w:val="Normal"/>
    <w:qFormat/>
    <w:rsid w:val="00307B9D"/>
    <w:pPr>
      <w:spacing w:line="358" w:lineRule="exact"/>
      <w:ind w:left="20"/>
    </w:pPr>
    <w:rPr>
      <w:rFonts w:ascii="Lato"/>
      <w:color w:val="1D1D1B"/>
      <w:sz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B9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B9D"/>
    <w:rPr>
      <w:rFonts w:ascii="Times New Roman" w:eastAsia="HelveticaNeue-Light" w:hAnsi="Times New Roman" w:cs="Times New Roman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C1BC67-7B2C-4CEC-B2CE-FA1C80B04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Samantha Green</cp:lastModifiedBy>
  <cp:revision>2</cp:revision>
  <cp:lastPrinted>2020-12-01T09:06:00Z</cp:lastPrinted>
  <dcterms:created xsi:type="dcterms:W3CDTF">2021-01-12T19:07:00Z</dcterms:created>
  <dcterms:modified xsi:type="dcterms:W3CDTF">2021-01-12T19:07:00Z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2019-05-01T00:00:00Z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2019-05-01T00:00:00Z</vt:filetime>
  </property>
</Properties>
</file>